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3B11E" w14:textId="77777777" w:rsidR="00E501F3" w:rsidRDefault="00E501F3" w:rsidP="00E501F3">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907C9E8" wp14:editId="7AD9A165">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CCEC1C4" w14:textId="77777777" w:rsidR="00E501F3" w:rsidRDefault="00E501F3" w:rsidP="00E501F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2EC2509" w14:textId="77777777" w:rsidR="00E501F3" w:rsidRDefault="00E501F3" w:rsidP="00E501F3">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855CA3F" w14:textId="77777777" w:rsidR="00E501F3" w:rsidRDefault="00E501F3" w:rsidP="00E501F3">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E3CB604" w14:textId="77777777" w:rsidR="00E501F3" w:rsidRDefault="00E501F3" w:rsidP="00E501F3">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3A1F9D35" w14:textId="77777777" w:rsidR="00E501F3" w:rsidRDefault="00E501F3" w:rsidP="00E501F3">
      <w:pPr>
        <w:spacing w:after="0"/>
        <w:jc w:val="both"/>
        <w:rPr>
          <w:rFonts w:ascii="Times New Roman" w:eastAsia="Times New Roman" w:hAnsi="Times New Roman"/>
          <w:sz w:val="24"/>
          <w:szCs w:val="24"/>
          <w:lang w:eastAsia="sl-SI"/>
        </w:rPr>
      </w:pPr>
    </w:p>
    <w:p w14:paraId="69DEC75A" w14:textId="39FA079F" w:rsidR="00E501F3" w:rsidRDefault="00E501F3" w:rsidP="00E501F3">
      <w:pPr>
        <w:spacing w:after="0"/>
        <w:jc w:val="both"/>
      </w:pPr>
      <w:r>
        <w:rPr>
          <w:rFonts w:ascii="Times New Roman" w:eastAsia="Times New Roman" w:hAnsi="Times New Roman"/>
          <w:sz w:val="24"/>
          <w:szCs w:val="24"/>
          <w:lang w:eastAsia="sl-SI"/>
        </w:rPr>
        <w:t xml:space="preserve">                                                                                                        </w:t>
      </w:r>
    </w:p>
    <w:p w14:paraId="73847A4D" w14:textId="05E40BE1" w:rsidR="00E501F3" w:rsidRPr="0098723B" w:rsidRDefault="0098723B" w:rsidP="0098723B">
      <w:pPr>
        <w:spacing w:line="251" w:lineRule="auto"/>
        <w:jc w:val="both"/>
        <w:rPr>
          <w:rFonts w:ascii="Garamond" w:hAnsi="Garamond"/>
          <w:u w:val="single"/>
        </w:rPr>
      </w:pPr>
      <w:r w:rsidRPr="00AA3377">
        <w:rPr>
          <w:rFonts w:ascii="Garamond" w:hAnsi="Garamond"/>
          <w:u w:val="single"/>
        </w:rPr>
        <w:t xml:space="preserve">Datum: 04. 04. 2024                                                                     </w:t>
      </w:r>
      <w:r>
        <w:rPr>
          <w:rFonts w:ascii="Garamond" w:hAnsi="Garamond"/>
          <w:u w:val="single"/>
        </w:rPr>
        <w:t xml:space="preserve">           </w:t>
      </w:r>
      <w:r w:rsidRPr="00AA3377">
        <w:rPr>
          <w:rFonts w:ascii="Garamond" w:hAnsi="Garamond"/>
          <w:u w:val="single"/>
        </w:rPr>
        <w:t xml:space="preserve">   Postopek: 2</w:t>
      </w:r>
      <w:r>
        <w:rPr>
          <w:rFonts w:ascii="Garamond" w:hAnsi="Garamond"/>
          <w:u w:val="single"/>
        </w:rPr>
        <w:t>41</w:t>
      </w:r>
      <w:r w:rsidRPr="00AA3377">
        <w:rPr>
          <w:rFonts w:ascii="Garamond" w:hAnsi="Garamond"/>
          <w:u w:val="single"/>
        </w:rPr>
        <w:t>-2024-SPH/VH_</w:t>
      </w:r>
      <w:r w:rsidRPr="00AA3377">
        <w:rPr>
          <w:rFonts w:ascii="Garamond" w:eastAsia="Times New Roman" w:hAnsi="Garamond"/>
          <w:lang w:eastAsia="sl-SI"/>
        </w:rPr>
        <w:t xml:space="preserve">                                                                                                                                                                                                                                                                                                                                                   </w:t>
      </w:r>
      <w:r w:rsidR="00E501F3">
        <w:rPr>
          <w:rFonts w:ascii="Times New Roman" w:eastAsia="Times New Roman" w:hAnsi="Times New Roman"/>
          <w:b/>
          <w:sz w:val="24"/>
          <w:szCs w:val="24"/>
          <w:lang w:eastAsia="sl-SI"/>
        </w:rPr>
        <w:t xml:space="preserve">                                                                                                                                                     </w:t>
      </w:r>
      <w:r w:rsidR="00E501F3">
        <w:rPr>
          <w:rFonts w:ascii="Times New Roman" w:eastAsia="Times New Roman" w:hAnsi="Times New Roman"/>
          <w:b/>
          <w:szCs w:val="20"/>
          <w:lang w:eastAsia="sl-SI"/>
        </w:rPr>
        <w:t xml:space="preserve">                                                                                                                                                                </w:t>
      </w:r>
      <w:r w:rsidR="00E501F3">
        <w:rPr>
          <w:rFonts w:ascii="Times New Roman" w:eastAsia="Times New Roman" w:hAnsi="Times New Roman"/>
          <w:b/>
          <w:sz w:val="36"/>
          <w:szCs w:val="20"/>
          <w:lang w:eastAsia="sl-SI"/>
        </w:rPr>
        <w:t xml:space="preserve">    </w:t>
      </w:r>
    </w:p>
    <w:p w14:paraId="3C54DD99" w14:textId="77777777" w:rsidR="00E501F3" w:rsidRDefault="00E501F3" w:rsidP="00E501F3">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EC619B7" w14:textId="77777777" w:rsidR="00E501F3" w:rsidRDefault="00E501F3" w:rsidP="00E501F3">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30D540DF" w14:textId="77777777" w:rsidR="00E501F3" w:rsidRDefault="00E501F3" w:rsidP="00E501F3">
      <w:pPr>
        <w:spacing w:after="0"/>
        <w:jc w:val="both"/>
        <w:rPr>
          <w:rFonts w:ascii="Times New Roman" w:eastAsia="Times New Roman" w:hAnsi="Times New Roman"/>
          <w:sz w:val="24"/>
          <w:szCs w:val="24"/>
          <w:lang w:eastAsia="sl-SI"/>
        </w:rPr>
      </w:pPr>
    </w:p>
    <w:p w14:paraId="0026781E" w14:textId="77777777" w:rsidR="00E501F3" w:rsidRDefault="00E501F3" w:rsidP="00E501F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5EDAC6DA" w14:textId="77777777" w:rsidR="00E501F3" w:rsidRDefault="00E501F3" w:rsidP="00E501F3"/>
    <w:p w14:paraId="75B8EFC5" w14:textId="18A86605" w:rsidR="00E501F3" w:rsidRDefault="00E501F3" w:rsidP="00E501F3">
      <w:r>
        <w:t xml:space="preserve">Redni letni pregledi in popravila na </w:t>
      </w:r>
      <w:proofErr w:type="spellStart"/>
      <w:r>
        <w:t>termodezinfektorjih</w:t>
      </w:r>
      <w:proofErr w:type="spellEnd"/>
      <w:r>
        <w:t xml:space="preserve"> proizvajalca </w:t>
      </w:r>
      <w:proofErr w:type="spellStart"/>
      <w:r>
        <w:t>Gettinge</w:t>
      </w:r>
      <w:proofErr w:type="spellEnd"/>
      <w:r>
        <w:t xml:space="preserve"> za obdobje 1 leta</w:t>
      </w:r>
    </w:p>
    <w:p w14:paraId="52D35D1D" w14:textId="47FF5E18" w:rsidR="00E501F3" w:rsidRDefault="00E501F3" w:rsidP="00E501F3">
      <w:r>
        <w:t>Lokacij</w:t>
      </w:r>
      <w:r w:rsidR="00745218">
        <w:t>e:</w:t>
      </w:r>
    </w:p>
    <w:tbl>
      <w:tblPr>
        <w:tblW w:w="9729" w:type="dxa"/>
        <w:tblCellMar>
          <w:left w:w="70" w:type="dxa"/>
          <w:right w:w="70" w:type="dxa"/>
        </w:tblCellMar>
        <w:tblLook w:val="04A0" w:firstRow="1" w:lastRow="0" w:firstColumn="1" w:lastColumn="0" w:noHBand="0" w:noVBand="1"/>
      </w:tblPr>
      <w:tblGrid>
        <w:gridCol w:w="969"/>
        <w:gridCol w:w="1640"/>
        <w:gridCol w:w="3520"/>
        <w:gridCol w:w="1480"/>
        <w:gridCol w:w="2120"/>
      </w:tblGrid>
      <w:tr w:rsidR="00745218" w:rsidRPr="00745218" w14:paraId="0F66C258" w14:textId="77777777" w:rsidTr="0098723B">
        <w:trPr>
          <w:trHeight w:val="315"/>
        </w:trPr>
        <w:tc>
          <w:tcPr>
            <w:tcW w:w="969" w:type="dxa"/>
            <w:tcBorders>
              <w:top w:val="single" w:sz="8" w:space="0" w:color="auto"/>
              <w:left w:val="single" w:sz="8" w:space="0" w:color="auto"/>
              <w:bottom w:val="single" w:sz="8" w:space="0" w:color="auto"/>
              <w:right w:val="single" w:sz="4" w:space="0" w:color="auto"/>
            </w:tcBorders>
            <w:shd w:val="clear" w:color="000000" w:fill="DDEBF7"/>
            <w:noWrap/>
            <w:vAlign w:val="bottom"/>
            <w:hideMark/>
          </w:tcPr>
          <w:p w14:paraId="5A21F818" w14:textId="77777777" w:rsidR="00745218" w:rsidRPr="00745218" w:rsidRDefault="00745218" w:rsidP="00745218">
            <w:pPr>
              <w:suppressAutoHyphens w:val="0"/>
              <w:autoSpaceDN/>
              <w:spacing w:after="0"/>
              <w:jc w:val="center"/>
              <w:rPr>
                <w:rFonts w:eastAsia="Times New Roman" w:cs="Calibri"/>
                <w:b/>
                <w:bCs/>
                <w:color w:val="000000"/>
                <w:lang w:eastAsia="sl-SI"/>
              </w:rPr>
            </w:pPr>
            <w:bookmarkStart w:id="0" w:name="_Hlk163461524"/>
            <w:proofErr w:type="spellStart"/>
            <w:r w:rsidRPr="00745218">
              <w:rPr>
                <w:rFonts w:eastAsia="Times New Roman" w:cs="Calibri"/>
                <w:b/>
                <w:bCs/>
                <w:color w:val="000000"/>
                <w:lang w:eastAsia="sl-SI"/>
              </w:rPr>
              <w:t>Zap.štev</w:t>
            </w:r>
            <w:proofErr w:type="spellEnd"/>
            <w:r w:rsidRPr="00745218">
              <w:rPr>
                <w:rFonts w:eastAsia="Times New Roman" w:cs="Calibri"/>
                <w:b/>
                <w:bCs/>
                <w:color w:val="000000"/>
                <w:lang w:eastAsia="sl-SI"/>
              </w:rPr>
              <w:t>.</w:t>
            </w:r>
          </w:p>
        </w:tc>
        <w:tc>
          <w:tcPr>
            <w:tcW w:w="1640" w:type="dxa"/>
            <w:tcBorders>
              <w:top w:val="single" w:sz="8" w:space="0" w:color="auto"/>
              <w:left w:val="nil"/>
              <w:bottom w:val="single" w:sz="8" w:space="0" w:color="auto"/>
              <w:right w:val="single" w:sz="4" w:space="0" w:color="auto"/>
            </w:tcBorders>
            <w:shd w:val="clear" w:color="000000" w:fill="DDEBF7"/>
            <w:noWrap/>
            <w:vAlign w:val="bottom"/>
            <w:hideMark/>
          </w:tcPr>
          <w:p w14:paraId="64379858" w14:textId="77777777" w:rsidR="00745218" w:rsidRPr="00745218" w:rsidRDefault="00745218" w:rsidP="00745218">
            <w:pPr>
              <w:suppressAutoHyphens w:val="0"/>
              <w:autoSpaceDN/>
              <w:spacing w:after="0"/>
              <w:jc w:val="center"/>
              <w:rPr>
                <w:rFonts w:eastAsia="Times New Roman" w:cs="Calibri"/>
                <w:b/>
                <w:bCs/>
                <w:color w:val="000000"/>
                <w:lang w:eastAsia="sl-SI"/>
              </w:rPr>
            </w:pPr>
            <w:r w:rsidRPr="00745218">
              <w:rPr>
                <w:rFonts w:eastAsia="Times New Roman" w:cs="Calibri"/>
                <w:b/>
                <w:bCs/>
                <w:color w:val="000000"/>
                <w:lang w:eastAsia="sl-SI"/>
              </w:rPr>
              <w:t>Inventarna št.</w:t>
            </w:r>
          </w:p>
        </w:tc>
        <w:tc>
          <w:tcPr>
            <w:tcW w:w="3520" w:type="dxa"/>
            <w:tcBorders>
              <w:top w:val="single" w:sz="8" w:space="0" w:color="auto"/>
              <w:left w:val="nil"/>
              <w:bottom w:val="single" w:sz="8" w:space="0" w:color="auto"/>
              <w:right w:val="single" w:sz="4" w:space="0" w:color="auto"/>
            </w:tcBorders>
            <w:shd w:val="clear" w:color="000000" w:fill="DDEBF7"/>
            <w:noWrap/>
            <w:vAlign w:val="bottom"/>
            <w:hideMark/>
          </w:tcPr>
          <w:p w14:paraId="43DC49D3" w14:textId="77777777" w:rsidR="00745218" w:rsidRPr="00745218" w:rsidRDefault="00745218" w:rsidP="00745218">
            <w:pPr>
              <w:suppressAutoHyphens w:val="0"/>
              <w:autoSpaceDN/>
              <w:spacing w:after="0"/>
              <w:jc w:val="center"/>
              <w:rPr>
                <w:rFonts w:eastAsia="Times New Roman" w:cs="Calibri"/>
                <w:b/>
                <w:bCs/>
                <w:color w:val="000000"/>
                <w:lang w:eastAsia="sl-SI"/>
              </w:rPr>
            </w:pPr>
            <w:r w:rsidRPr="00745218">
              <w:rPr>
                <w:rFonts w:eastAsia="Times New Roman" w:cs="Calibri"/>
                <w:b/>
                <w:bCs/>
                <w:color w:val="000000"/>
                <w:lang w:eastAsia="sl-SI"/>
              </w:rPr>
              <w:t>Oddelek</w:t>
            </w:r>
          </w:p>
        </w:tc>
        <w:tc>
          <w:tcPr>
            <w:tcW w:w="1480" w:type="dxa"/>
            <w:tcBorders>
              <w:top w:val="single" w:sz="8" w:space="0" w:color="auto"/>
              <w:left w:val="nil"/>
              <w:bottom w:val="single" w:sz="8" w:space="0" w:color="auto"/>
              <w:right w:val="single" w:sz="4" w:space="0" w:color="auto"/>
            </w:tcBorders>
            <w:shd w:val="clear" w:color="000000" w:fill="DDEBF7"/>
            <w:noWrap/>
            <w:vAlign w:val="bottom"/>
            <w:hideMark/>
          </w:tcPr>
          <w:p w14:paraId="75090608" w14:textId="77777777" w:rsidR="00745218" w:rsidRPr="00745218" w:rsidRDefault="00745218" w:rsidP="00745218">
            <w:pPr>
              <w:suppressAutoHyphens w:val="0"/>
              <w:autoSpaceDN/>
              <w:spacing w:after="0"/>
              <w:jc w:val="center"/>
              <w:rPr>
                <w:rFonts w:eastAsia="Times New Roman" w:cs="Calibri"/>
                <w:b/>
                <w:bCs/>
                <w:color w:val="000000"/>
                <w:lang w:eastAsia="sl-SI"/>
              </w:rPr>
            </w:pPr>
            <w:r w:rsidRPr="00745218">
              <w:rPr>
                <w:rFonts w:eastAsia="Times New Roman" w:cs="Calibri"/>
                <w:b/>
                <w:bCs/>
                <w:color w:val="000000"/>
                <w:lang w:eastAsia="sl-SI"/>
              </w:rPr>
              <w:t>Model</w:t>
            </w:r>
          </w:p>
        </w:tc>
        <w:tc>
          <w:tcPr>
            <w:tcW w:w="2120" w:type="dxa"/>
            <w:tcBorders>
              <w:top w:val="single" w:sz="8" w:space="0" w:color="auto"/>
              <w:left w:val="nil"/>
              <w:bottom w:val="single" w:sz="8" w:space="0" w:color="auto"/>
              <w:right w:val="single" w:sz="8" w:space="0" w:color="auto"/>
            </w:tcBorders>
            <w:shd w:val="clear" w:color="000000" w:fill="DDEBF7"/>
            <w:noWrap/>
            <w:vAlign w:val="bottom"/>
            <w:hideMark/>
          </w:tcPr>
          <w:p w14:paraId="76394DB3" w14:textId="77777777" w:rsidR="00745218" w:rsidRPr="00745218" w:rsidRDefault="00745218" w:rsidP="00745218">
            <w:pPr>
              <w:suppressAutoHyphens w:val="0"/>
              <w:autoSpaceDN/>
              <w:spacing w:after="0"/>
              <w:jc w:val="center"/>
              <w:rPr>
                <w:rFonts w:eastAsia="Times New Roman" w:cs="Calibri"/>
                <w:b/>
                <w:bCs/>
                <w:color w:val="000000"/>
                <w:lang w:eastAsia="sl-SI"/>
              </w:rPr>
            </w:pPr>
            <w:r w:rsidRPr="00745218">
              <w:rPr>
                <w:rFonts w:eastAsia="Times New Roman" w:cs="Calibri"/>
                <w:b/>
                <w:bCs/>
                <w:color w:val="000000"/>
                <w:lang w:eastAsia="sl-SI"/>
              </w:rPr>
              <w:t>Serijska št.</w:t>
            </w:r>
          </w:p>
        </w:tc>
      </w:tr>
      <w:tr w:rsidR="00745218" w:rsidRPr="00745218" w14:paraId="180622D3" w14:textId="77777777" w:rsidTr="0098723B">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A5640"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1</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D0BBC7F"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521497</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14:paraId="464B6007"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4.NAD.ABDO.K.INTENZIVA VISCERALA</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4AFCB2D"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single" w:sz="4" w:space="0" w:color="auto"/>
              <w:left w:val="nil"/>
              <w:bottom w:val="single" w:sz="4" w:space="0" w:color="auto"/>
              <w:right w:val="single" w:sz="4" w:space="0" w:color="auto"/>
            </w:tcBorders>
            <w:shd w:val="clear" w:color="auto" w:fill="auto"/>
            <w:noWrap/>
            <w:vAlign w:val="bottom"/>
            <w:hideMark/>
          </w:tcPr>
          <w:p w14:paraId="771266FE"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SEV0644003</w:t>
            </w:r>
          </w:p>
        </w:tc>
      </w:tr>
      <w:tr w:rsidR="00745218" w:rsidRPr="00745218" w14:paraId="35AAEE07"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3E72B891"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2</w:t>
            </w:r>
          </w:p>
        </w:tc>
        <w:tc>
          <w:tcPr>
            <w:tcW w:w="1640" w:type="dxa"/>
            <w:tcBorders>
              <w:top w:val="nil"/>
              <w:left w:val="nil"/>
              <w:bottom w:val="single" w:sz="4" w:space="0" w:color="auto"/>
              <w:right w:val="single" w:sz="4" w:space="0" w:color="auto"/>
            </w:tcBorders>
            <w:shd w:val="clear" w:color="auto" w:fill="auto"/>
            <w:noWrap/>
            <w:vAlign w:val="bottom"/>
            <w:hideMark/>
          </w:tcPr>
          <w:p w14:paraId="521F6A31"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519317</w:t>
            </w:r>
          </w:p>
        </w:tc>
        <w:tc>
          <w:tcPr>
            <w:tcW w:w="3520" w:type="dxa"/>
            <w:tcBorders>
              <w:top w:val="nil"/>
              <w:left w:val="nil"/>
              <w:bottom w:val="single" w:sz="4" w:space="0" w:color="auto"/>
              <w:right w:val="single" w:sz="4" w:space="0" w:color="auto"/>
            </w:tcBorders>
            <w:shd w:val="clear" w:color="auto" w:fill="auto"/>
            <w:noWrap/>
            <w:vAlign w:val="bottom"/>
            <w:hideMark/>
          </w:tcPr>
          <w:p w14:paraId="1A39B9A3"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1.NAD.ODD.ZA HEMATO.IN ONKO.</w:t>
            </w:r>
          </w:p>
        </w:tc>
        <w:tc>
          <w:tcPr>
            <w:tcW w:w="1480" w:type="dxa"/>
            <w:tcBorders>
              <w:top w:val="nil"/>
              <w:left w:val="nil"/>
              <w:bottom w:val="single" w:sz="4" w:space="0" w:color="auto"/>
              <w:right w:val="single" w:sz="4" w:space="0" w:color="auto"/>
            </w:tcBorders>
            <w:shd w:val="clear" w:color="auto" w:fill="auto"/>
            <w:noWrap/>
            <w:vAlign w:val="bottom"/>
            <w:hideMark/>
          </w:tcPr>
          <w:p w14:paraId="339361E8"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381FC3E5"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SEV0626134</w:t>
            </w:r>
          </w:p>
        </w:tc>
      </w:tr>
      <w:tr w:rsidR="00745218" w:rsidRPr="00745218" w14:paraId="7148F231"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797A411B"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3</w:t>
            </w:r>
          </w:p>
        </w:tc>
        <w:tc>
          <w:tcPr>
            <w:tcW w:w="1640" w:type="dxa"/>
            <w:tcBorders>
              <w:top w:val="nil"/>
              <w:left w:val="nil"/>
              <w:bottom w:val="single" w:sz="4" w:space="0" w:color="auto"/>
              <w:right w:val="single" w:sz="4" w:space="0" w:color="auto"/>
            </w:tcBorders>
            <w:shd w:val="clear" w:color="auto" w:fill="auto"/>
            <w:noWrap/>
            <w:vAlign w:val="bottom"/>
            <w:hideMark/>
          </w:tcPr>
          <w:p w14:paraId="62209C59"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529693</w:t>
            </w:r>
          </w:p>
        </w:tc>
        <w:tc>
          <w:tcPr>
            <w:tcW w:w="3520" w:type="dxa"/>
            <w:tcBorders>
              <w:top w:val="nil"/>
              <w:left w:val="nil"/>
              <w:bottom w:val="single" w:sz="4" w:space="0" w:color="auto"/>
              <w:right w:val="single" w:sz="4" w:space="0" w:color="auto"/>
            </w:tcBorders>
            <w:shd w:val="clear" w:color="auto" w:fill="auto"/>
            <w:noWrap/>
            <w:vAlign w:val="bottom"/>
            <w:hideMark/>
          </w:tcPr>
          <w:p w14:paraId="181ADFC5"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INFEKCIJSKA PRITLIČJE</w:t>
            </w:r>
          </w:p>
        </w:tc>
        <w:tc>
          <w:tcPr>
            <w:tcW w:w="1480" w:type="dxa"/>
            <w:tcBorders>
              <w:top w:val="nil"/>
              <w:left w:val="nil"/>
              <w:bottom w:val="single" w:sz="4" w:space="0" w:color="auto"/>
              <w:right w:val="single" w:sz="4" w:space="0" w:color="auto"/>
            </w:tcBorders>
            <w:shd w:val="clear" w:color="auto" w:fill="auto"/>
            <w:noWrap/>
            <w:vAlign w:val="bottom"/>
            <w:hideMark/>
          </w:tcPr>
          <w:p w14:paraId="5A074F73"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657FC22C"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W50029938</w:t>
            </w:r>
          </w:p>
        </w:tc>
      </w:tr>
      <w:tr w:rsidR="00745218" w:rsidRPr="00745218" w14:paraId="08B1245A"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16802456"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4</w:t>
            </w:r>
          </w:p>
        </w:tc>
        <w:tc>
          <w:tcPr>
            <w:tcW w:w="1640" w:type="dxa"/>
            <w:tcBorders>
              <w:top w:val="nil"/>
              <w:left w:val="nil"/>
              <w:bottom w:val="single" w:sz="4" w:space="0" w:color="auto"/>
              <w:right w:val="single" w:sz="4" w:space="0" w:color="auto"/>
            </w:tcBorders>
            <w:shd w:val="clear" w:color="auto" w:fill="auto"/>
            <w:noWrap/>
            <w:vAlign w:val="bottom"/>
            <w:hideMark/>
          </w:tcPr>
          <w:p w14:paraId="4CFEA553"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531469</w:t>
            </w:r>
          </w:p>
        </w:tc>
        <w:tc>
          <w:tcPr>
            <w:tcW w:w="3520" w:type="dxa"/>
            <w:tcBorders>
              <w:top w:val="nil"/>
              <w:left w:val="nil"/>
              <w:bottom w:val="single" w:sz="4" w:space="0" w:color="auto"/>
              <w:right w:val="single" w:sz="4" w:space="0" w:color="auto"/>
            </w:tcBorders>
            <w:shd w:val="clear" w:color="auto" w:fill="auto"/>
            <w:noWrap/>
            <w:vAlign w:val="bottom"/>
            <w:hideMark/>
          </w:tcPr>
          <w:p w14:paraId="60192FD3"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UROLOŠKI ODEELEK</w:t>
            </w:r>
          </w:p>
        </w:tc>
        <w:tc>
          <w:tcPr>
            <w:tcW w:w="1480" w:type="dxa"/>
            <w:tcBorders>
              <w:top w:val="nil"/>
              <w:left w:val="nil"/>
              <w:bottom w:val="single" w:sz="4" w:space="0" w:color="auto"/>
              <w:right w:val="single" w:sz="4" w:space="0" w:color="auto"/>
            </w:tcBorders>
            <w:shd w:val="clear" w:color="auto" w:fill="auto"/>
            <w:noWrap/>
            <w:vAlign w:val="bottom"/>
            <w:hideMark/>
          </w:tcPr>
          <w:p w14:paraId="414CA737"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S-606</w:t>
            </w:r>
          </w:p>
        </w:tc>
        <w:tc>
          <w:tcPr>
            <w:tcW w:w="2120" w:type="dxa"/>
            <w:tcBorders>
              <w:top w:val="nil"/>
              <w:left w:val="nil"/>
              <w:bottom w:val="single" w:sz="4" w:space="0" w:color="auto"/>
              <w:right w:val="single" w:sz="4" w:space="0" w:color="auto"/>
            </w:tcBorders>
            <w:shd w:val="clear" w:color="auto" w:fill="auto"/>
            <w:noWrap/>
            <w:vAlign w:val="bottom"/>
            <w:hideMark/>
          </w:tcPr>
          <w:p w14:paraId="34B7C299"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9707710010</w:t>
            </w:r>
          </w:p>
        </w:tc>
      </w:tr>
      <w:tr w:rsidR="00745218" w:rsidRPr="00745218" w14:paraId="0BF5CFBD"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0ECC5017"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5</w:t>
            </w:r>
          </w:p>
        </w:tc>
        <w:tc>
          <w:tcPr>
            <w:tcW w:w="1640" w:type="dxa"/>
            <w:tcBorders>
              <w:top w:val="nil"/>
              <w:left w:val="nil"/>
              <w:bottom w:val="single" w:sz="4" w:space="0" w:color="auto"/>
              <w:right w:val="single" w:sz="4" w:space="0" w:color="auto"/>
            </w:tcBorders>
            <w:shd w:val="clear" w:color="auto" w:fill="auto"/>
            <w:noWrap/>
            <w:vAlign w:val="bottom"/>
            <w:hideMark/>
          </w:tcPr>
          <w:p w14:paraId="4F292918"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529439</w:t>
            </w:r>
          </w:p>
        </w:tc>
        <w:tc>
          <w:tcPr>
            <w:tcW w:w="3520" w:type="dxa"/>
            <w:tcBorders>
              <w:top w:val="nil"/>
              <w:left w:val="nil"/>
              <w:bottom w:val="single" w:sz="4" w:space="0" w:color="auto"/>
              <w:right w:val="single" w:sz="4" w:space="0" w:color="auto"/>
            </w:tcBorders>
            <w:shd w:val="clear" w:color="auto" w:fill="auto"/>
            <w:noWrap/>
            <w:vAlign w:val="bottom"/>
            <w:hideMark/>
          </w:tcPr>
          <w:p w14:paraId="791A5408"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PRITLIČJE PED.URGENTNI CENTER</w:t>
            </w:r>
          </w:p>
        </w:tc>
        <w:tc>
          <w:tcPr>
            <w:tcW w:w="1480" w:type="dxa"/>
            <w:tcBorders>
              <w:top w:val="nil"/>
              <w:left w:val="nil"/>
              <w:bottom w:val="single" w:sz="4" w:space="0" w:color="auto"/>
              <w:right w:val="single" w:sz="4" w:space="0" w:color="auto"/>
            </w:tcBorders>
            <w:shd w:val="clear" w:color="auto" w:fill="auto"/>
            <w:noWrap/>
            <w:vAlign w:val="bottom"/>
            <w:hideMark/>
          </w:tcPr>
          <w:p w14:paraId="0216C0B4"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3DEB6E5E"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W50029936</w:t>
            </w:r>
          </w:p>
        </w:tc>
      </w:tr>
      <w:tr w:rsidR="00745218" w:rsidRPr="00745218" w14:paraId="4500AC8F"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702F49FE"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6</w:t>
            </w:r>
          </w:p>
        </w:tc>
        <w:tc>
          <w:tcPr>
            <w:tcW w:w="1640" w:type="dxa"/>
            <w:tcBorders>
              <w:top w:val="nil"/>
              <w:left w:val="nil"/>
              <w:bottom w:val="single" w:sz="4" w:space="0" w:color="auto"/>
              <w:right w:val="single" w:sz="4" w:space="0" w:color="auto"/>
            </w:tcBorders>
            <w:shd w:val="clear" w:color="auto" w:fill="auto"/>
            <w:noWrap/>
            <w:vAlign w:val="bottom"/>
            <w:hideMark/>
          </w:tcPr>
          <w:p w14:paraId="61368849"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524924</w:t>
            </w:r>
          </w:p>
        </w:tc>
        <w:tc>
          <w:tcPr>
            <w:tcW w:w="3520" w:type="dxa"/>
            <w:tcBorders>
              <w:top w:val="nil"/>
              <w:left w:val="nil"/>
              <w:bottom w:val="single" w:sz="4" w:space="0" w:color="auto"/>
              <w:right w:val="single" w:sz="4" w:space="0" w:color="auto"/>
            </w:tcBorders>
            <w:shd w:val="clear" w:color="auto" w:fill="auto"/>
            <w:noWrap/>
            <w:vAlign w:val="bottom"/>
            <w:hideMark/>
          </w:tcPr>
          <w:p w14:paraId="041751D5"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PRITLIČJE DIALIZA</w:t>
            </w:r>
          </w:p>
        </w:tc>
        <w:tc>
          <w:tcPr>
            <w:tcW w:w="1480" w:type="dxa"/>
            <w:tcBorders>
              <w:top w:val="nil"/>
              <w:left w:val="nil"/>
              <w:bottom w:val="single" w:sz="4" w:space="0" w:color="auto"/>
              <w:right w:val="single" w:sz="4" w:space="0" w:color="auto"/>
            </w:tcBorders>
            <w:shd w:val="clear" w:color="auto" w:fill="auto"/>
            <w:noWrap/>
            <w:vAlign w:val="bottom"/>
            <w:hideMark/>
          </w:tcPr>
          <w:p w14:paraId="0DAB0EC8"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7662BD2F"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W50013136</w:t>
            </w:r>
          </w:p>
        </w:tc>
      </w:tr>
      <w:tr w:rsidR="00745218" w:rsidRPr="00745218" w14:paraId="32E80345"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45E8C6C9"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7</w:t>
            </w:r>
          </w:p>
        </w:tc>
        <w:tc>
          <w:tcPr>
            <w:tcW w:w="1640" w:type="dxa"/>
            <w:tcBorders>
              <w:top w:val="nil"/>
              <w:left w:val="nil"/>
              <w:bottom w:val="single" w:sz="4" w:space="0" w:color="auto"/>
              <w:right w:val="single" w:sz="4" w:space="0" w:color="auto"/>
            </w:tcBorders>
            <w:shd w:val="clear" w:color="auto" w:fill="auto"/>
            <w:noWrap/>
            <w:vAlign w:val="bottom"/>
            <w:hideMark/>
          </w:tcPr>
          <w:p w14:paraId="0E1EE8E3"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526622</w:t>
            </w:r>
          </w:p>
        </w:tc>
        <w:tc>
          <w:tcPr>
            <w:tcW w:w="3520" w:type="dxa"/>
            <w:tcBorders>
              <w:top w:val="nil"/>
              <w:left w:val="nil"/>
              <w:bottom w:val="single" w:sz="4" w:space="0" w:color="auto"/>
              <w:right w:val="single" w:sz="4" w:space="0" w:color="auto"/>
            </w:tcBorders>
            <w:shd w:val="clear" w:color="auto" w:fill="auto"/>
            <w:noWrap/>
            <w:vAlign w:val="bottom"/>
            <w:hideMark/>
          </w:tcPr>
          <w:p w14:paraId="52D8F41A"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1.NAD.GASTRO</w:t>
            </w:r>
          </w:p>
        </w:tc>
        <w:tc>
          <w:tcPr>
            <w:tcW w:w="1480" w:type="dxa"/>
            <w:tcBorders>
              <w:top w:val="nil"/>
              <w:left w:val="nil"/>
              <w:bottom w:val="single" w:sz="4" w:space="0" w:color="auto"/>
              <w:right w:val="single" w:sz="4" w:space="0" w:color="auto"/>
            </w:tcBorders>
            <w:shd w:val="clear" w:color="auto" w:fill="auto"/>
            <w:noWrap/>
            <w:vAlign w:val="bottom"/>
            <w:hideMark/>
          </w:tcPr>
          <w:p w14:paraId="681966A7"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3184135F"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W50015813</w:t>
            </w:r>
          </w:p>
        </w:tc>
      </w:tr>
      <w:tr w:rsidR="00745218" w:rsidRPr="00745218" w14:paraId="757D323C"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09D24D27"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8</w:t>
            </w:r>
          </w:p>
        </w:tc>
        <w:tc>
          <w:tcPr>
            <w:tcW w:w="1640" w:type="dxa"/>
            <w:tcBorders>
              <w:top w:val="nil"/>
              <w:left w:val="nil"/>
              <w:bottom w:val="single" w:sz="4" w:space="0" w:color="auto"/>
              <w:right w:val="single" w:sz="4" w:space="0" w:color="auto"/>
            </w:tcBorders>
            <w:shd w:val="clear" w:color="auto" w:fill="auto"/>
            <w:noWrap/>
            <w:vAlign w:val="bottom"/>
            <w:hideMark/>
          </w:tcPr>
          <w:p w14:paraId="63E697E6"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512098</w:t>
            </w:r>
          </w:p>
        </w:tc>
        <w:tc>
          <w:tcPr>
            <w:tcW w:w="3520" w:type="dxa"/>
            <w:tcBorders>
              <w:top w:val="nil"/>
              <w:left w:val="nil"/>
              <w:bottom w:val="single" w:sz="4" w:space="0" w:color="auto"/>
              <w:right w:val="single" w:sz="4" w:space="0" w:color="auto"/>
            </w:tcBorders>
            <w:shd w:val="clear" w:color="auto" w:fill="auto"/>
            <w:noWrap/>
            <w:vAlign w:val="bottom"/>
            <w:hideMark/>
          </w:tcPr>
          <w:p w14:paraId="205E3E61"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1.NAD.KARDIOLOGIJA</w:t>
            </w:r>
          </w:p>
        </w:tc>
        <w:tc>
          <w:tcPr>
            <w:tcW w:w="1480" w:type="dxa"/>
            <w:tcBorders>
              <w:top w:val="nil"/>
              <w:left w:val="nil"/>
              <w:bottom w:val="single" w:sz="4" w:space="0" w:color="auto"/>
              <w:right w:val="single" w:sz="4" w:space="0" w:color="auto"/>
            </w:tcBorders>
            <w:shd w:val="clear" w:color="auto" w:fill="auto"/>
            <w:noWrap/>
            <w:vAlign w:val="bottom"/>
            <w:hideMark/>
          </w:tcPr>
          <w:p w14:paraId="5A8BD153"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S-606</w:t>
            </w:r>
          </w:p>
        </w:tc>
        <w:tc>
          <w:tcPr>
            <w:tcW w:w="2120" w:type="dxa"/>
            <w:tcBorders>
              <w:top w:val="nil"/>
              <w:left w:val="nil"/>
              <w:bottom w:val="single" w:sz="4" w:space="0" w:color="auto"/>
              <w:right w:val="single" w:sz="4" w:space="0" w:color="auto"/>
            </w:tcBorders>
            <w:shd w:val="clear" w:color="auto" w:fill="auto"/>
            <w:noWrap/>
            <w:vAlign w:val="bottom"/>
            <w:hideMark/>
          </w:tcPr>
          <w:p w14:paraId="40EA3EEF"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SEV0146044</w:t>
            </w:r>
          </w:p>
        </w:tc>
      </w:tr>
      <w:tr w:rsidR="00745218" w:rsidRPr="00745218" w14:paraId="3C3D8376"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5EFD18B6"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9</w:t>
            </w:r>
          </w:p>
        </w:tc>
        <w:tc>
          <w:tcPr>
            <w:tcW w:w="1640" w:type="dxa"/>
            <w:tcBorders>
              <w:top w:val="nil"/>
              <w:left w:val="nil"/>
              <w:bottom w:val="single" w:sz="4" w:space="0" w:color="auto"/>
              <w:right w:val="single" w:sz="4" w:space="0" w:color="auto"/>
            </w:tcBorders>
            <w:shd w:val="clear" w:color="auto" w:fill="auto"/>
            <w:noWrap/>
            <w:vAlign w:val="bottom"/>
            <w:hideMark/>
          </w:tcPr>
          <w:p w14:paraId="2EA9F421"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523356</w:t>
            </w:r>
          </w:p>
        </w:tc>
        <w:tc>
          <w:tcPr>
            <w:tcW w:w="3520" w:type="dxa"/>
            <w:tcBorders>
              <w:top w:val="nil"/>
              <w:left w:val="nil"/>
              <w:bottom w:val="single" w:sz="4" w:space="0" w:color="auto"/>
              <w:right w:val="single" w:sz="4" w:space="0" w:color="auto"/>
            </w:tcBorders>
            <w:shd w:val="clear" w:color="auto" w:fill="auto"/>
            <w:noWrap/>
            <w:vAlign w:val="bottom"/>
            <w:hideMark/>
          </w:tcPr>
          <w:p w14:paraId="4907730D"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4.NAD.DERMATONEVROLOŠKA</w:t>
            </w:r>
          </w:p>
        </w:tc>
        <w:tc>
          <w:tcPr>
            <w:tcW w:w="1480" w:type="dxa"/>
            <w:tcBorders>
              <w:top w:val="nil"/>
              <w:left w:val="nil"/>
              <w:bottom w:val="single" w:sz="4" w:space="0" w:color="auto"/>
              <w:right w:val="single" w:sz="4" w:space="0" w:color="auto"/>
            </w:tcBorders>
            <w:shd w:val="clear" w:color="auto" w:fill="auto"/>
            <w:noWrap/>
            <w:vAlign w:val="bottom"/>
            <w:hideMark/>
          </w:tcPr>
          <w:p w14:paraId="3DD58420"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433AA7A0"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SEV0822087</w:t>
            </w:r>
          </w:p>
        </w:tc>
      </w:tr>
      <w:tr w:rsidR="00745218" w:rsidRPr="00745218" w14:paraId="282D27A3"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1EE913A5" w14:textId="7777777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10</w:t>
            </w:r>
          </w:p>
        </w:tc>
        <w:tc>
          <w:tcPr>
            <w:tcW w:w="1640" w:type="dxa"/>
            <w:tcBorders>
              <w:top w:val="nil"/>
              <w:left w:val="nil"/>
              <w:bottom w:val="single" w:sz="4" w:space="0" w:color="auto"/>
              <w:right w:val="single" w:sz="4" w:space="0" w:color="auto"/>
            </w:tcBorders>
            <w:shd w:val="clear" w:color="auto" w:fill="auto"/>
            <w:noWrap/>
            <w:vAlign w:val="bottom"/>
            <w:hideMark/>
          </w:tcPr>
          <w:p w14:paraId="6EA3693F"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518168</w:t>
            </w:r>
          </w:p>
        </w:tc>
        <w:tc>
          <w:tcPr>
            <w:tcW w:w="3520" w:type="dxa"/>
            <w:tcBorders>
              <w:top w:val="nil"/>
              <w:left w:val="nil"/>
              <w:bottom w:val="single" w:sz="4" w:space="0" w:color="auto"/>
              <w:right w:val="single" w:sz="4" w:space="0" w:color="auto"/>
            </w:tcBorders>
            <w:shd w:val="clear" w:color="auto" w:fill="auto"/>
            <w:noWrap/>
            <w:vAlign w:val="bottom"/>
            <w:hideMark/>
          </w:tcPr>
          <w:p w14:paraId="0E097A98"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2.NAD.PLASTIKA(HODNIK)</w:t>
            </w:r>
          </w:p>
        </w:tc>
        <w:tc>
          <w:tcPr>
            <w:tcW w:w="1480" w:type="dxa"/>
            <w:tcBorders>
              <w:top w:val="nil"/>
              <w:left w:val="nil"/>
              <w:bottom w:val="single" w:sz="4" w:space="0" w:color="auto"/>
              <w:right w:val="single" w:sz="4" w:space="0" w:color="auto"/>
            </w:tcBorders>
            <w:shd w:val="clear" w:color="auto" w:fill="auto"/>
            <w:noWrap/>
            <w:vAlign w:val="bottom"/>
            <w:hideMark/>
          </w:tcPr>
          <w:p w14:paraId="1CB0D17E"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S-607</w:t>
            </w:r>
          </w:p>
        </w:tc>
        <w:tc>
          <w:tcPr>
            <w:tcW w:w="2120" w:type="dxa"/>
            <w:tcBorders>
              <w:top w:val="nil"/>
              <w:left w:val="nil"/>
              <w:bottom w:val="single" w:sz="4" w:space="0" w:color="auto"/>
              <w:right w:val="single" w:sz="4" w:space="0" w:color="auto"/>
            </w:tcBorders>
            <w:shd w:val="clear" w:color="auto" w:fill="auto"/>
            <w:noWrap/>
            <w:vAlign w:val="bottom"/>
            <w:hideMark/>
          </w:tcPr>
          <w:p w14:paraId="4661920F"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SEV0551064</w:t>
            </w:r>
          </w:p>
        </w:tc>
      </w:tr>
      <w:tr w:rsidR="00745218" w:rsidRPr="00745218" w14:paraId="6FFA743A"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55B08D5E" w14:textId="64ED1037"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1</w:t>
            </w:r>
            <w:r w:rsidR="0098723B">
              <w:rPr>
                <w:rFonts w:eastAsia="Times New Roman" w:cs="Calibri"/>
                <w:color w:val="000000"/>
                <w:lang w:eastAsia="sl-SI"/>
              </w:rPr>
              <w:t>1</w:t>
            </w:r>
          </w:p>
        </w:tc>
        <w:tc>
          <w:tcPr>
            <w:tcW w:w="1640" w:type="dxa"/>
            <w:tcBorders>
              <w:top w:val="nil"/>
              <w:left w:val="nil"/>
              <w:bottom w:val="single" w:sz="4" w:space="0" w:color="auto"/>
              <w:right w:val="single" w:sz="4" w:space="0" w:color="auto"/>
            </w:tcBorders>
            <w:shd w:val="clear" w:color="auto" w:fill="auto"/>
            <w:noWrap/>
            <w:vAlign w:val="bottom"/>
            <w:hideMark/>
          </w:tcPr>
          <w:p w14:paraId="712C2E3B"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534151</w:t>
            </w:r>
          </w:p>
        </w:tc>
        <w:tc>
          <w:tcPr>
            <w:tcW w:w="3520" w:type="dxa"/>
            <w:tcBorders>
              <w:top w:val="nil"/>
              <w:left w:val="nil"/>
              <w:bottom w:val="single" w:sz="4" w:space="0" w:color="auto"/>
              <w:right w:val="single" w:sz="4" w:space="0" w:color="auto"/>
            </w:tcBorders>
            <w:shd w:val="clear" w:color="auto" w:fill="auto"/>
            <w:noWrap/>
            <w:vAlign w:val="bottom"/>
            <w:hideMark/>
          </w:tcPr>
          <w:p w14:paraId="46F67A87"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URGENCA PRI VHODU</w:t>
            </w:r>
          </w:p>
        </w:tc>
        <w:tc>
          <w:tcPr>
            <w:tcW w:w="1480" w:type="dxa"/>
            <w:tcBorders>
              <w:top w:val="nil"/>
              <w:left w:val="nil"/>
              <w:bottom w:val="single" w:sz="4" w:space="0" w:color="auto"/>
              <w:right w:val="single" w:sz="4" w:space="0" w:color="auto"/>
            </w:tcBorders>
            <w:shd w:val="clear" w:color="auto" w:fill="auto"/>
            <w:noWrap/>
            <w:vAlign w:val="bottom"/>
            <w:hideMark/>
          </w:tcPr>
          <w:p w14:paraId="78C778DD"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FD1800</w:t>
            </w:r>
          </w:p>
        </w:tc>
        <w:tc>
          <w:tcPr>
            <w:tcW w:w="2120" w:type="dxa"/>
            <w:tcBorders>
              <w:top w:val="nil"/>
              <w:left w:val="nil"/>
              <w:bottom w:val="single" w:sz="4" w:space="0" w:color="auto"/>
              <w:right w:val="single" w:sz="4" w:space="0" w:color="auto"/>
            </w:tcBorders>
            <w:shd w:val="clear" w:color="auto" w:fill="auto"/>
            <w:noWrap/>
            <w:vAlign w:val="bottom"/>
            <w:hideMark/>
          </w:tcPr>
          <w:p w14:paraId="17749EBD"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W50047537</w:t>
            </w:r>
          </w:p>
        </w:tc>
      </w:tr>
      <w:tr w:rsidR="00745218" w:rsidRPr="00745218" w14:paraId="22A2174A" w14:textId="77777777" w:rsidTr="0098723B">
        <w:trPr>
          <w:trHeight w:val="300"/>
        </w:trPr>
        <w:tc>
          <w:tcPr>
            <w:tcW w:w="969" w:type="dxa"/>
            <w:tcBorders>
              <w:top w:val="nil"/>
              <w:left w:val="single" w:sz="4" w:space="0" w:color="auto"/>
              <w:bottom w:val="single" w:sz="4" w:space="0" w:color="auto"/>
              <w:right w:val="single" w:sz="4" w:space="0" w:color="auto"/>
            </w:tcBorders>
            <w:shd w:val="clear" w:color="auto" w:fill="auto"/>
            <w:noWrap/>
            <w:vAlign w:val="bottom"/>
            <w:hideMark/>
          </w:tcPr>
          <w:p w14:paraId="7649BE6B" w14:textId="4B6CB8B2" w:rsidR="00745218" w:rsidRPr="00745218" w:rsidRDefault="00745218" w:rsidP="00745218">
            <w:pPr>
              <w:suppressAutoHyphens w:val="0"/>
              <w:autoSpaceDN/>
              <w:spacing w:after="0"/>
              <w:jc w:val="right"/>
              <w:rPr>
                <w:rFonts w:eastAsia="Times New Roman" w:cs="Calibri"/>
                <w:color w:val="000000"/>
                <w:lang w:eastAsia="sl-SI"/>
              </w:rPr>
            </w:pPr>
            <w:r w:rsidRPr="00745218">
              <w:rPr>
                <w:rFonts w:eastAsia="Times New Roman" w:cs="Calibri"/>
                <w:color w:val="000000"/>
                <w:lang w:eastAsia="sl-SI"/>
              </w:rPr>
              <w:t>1</w:t>
            </w:r>
            <w:r w:rsidR="0098723B">
              <w:rPr>
                <w:rFonts w:eastAsia="Times New Roman" w:cs="Calibri"/>
                <w:color w:val="000000"/>
                <w:lang w:eastAsia="sl-SI"/>
              </w:rPr>
              <w:t>2</w:t>
            </w:r>
          </w:p>
        </w:tc>
        <w:tc>
          <w:tcPr>
            <w:tcW w:w="1640" w:type="dxa"/>
            <w:tcBorders>
              <w:top w:val="nil"/>
              <w:left w:val="nil"/>
              <w:bottom w:val="single" w:sz="4" w:space="0" w:color="auto"/>
              <w:right w:val="single" w:sz="4" w:space="0" w:color="auto"/>
            </w:tcBorders>
            <w:shd w:val="clear" w:color="auto" w:fill="auto"/>
            <w:noWrap/>
            <w:vAlign w:val="bottom"/>
            <w:hideMark/>
          </w:tcPr>
          <w:p w14:paraId="061AF7B3" w14:textId="77777777" w:rsidR="00745218" w:rsidRPr="00745218" w:rsidRDefault="00745218" w:rsidP="00745218">
            <w:pPr>
              <w:suppressAutoHyphens w:val="0"/>
              <w:autoSpaceDN/>
              <w:spacing w:after="0"/>
              <w:jc w:val="center"/>
              <w:rPr>
                <w:rFonts w:eastAsia="Times New Roman" w:cs="Calibri"/>
                <w:color w:val="000000"/>
                <w:lang w:eastAsia="sl-SI"/>
              </w:rPr>
            </w:pPr>
            <w:r w:rsidRPr="00745218">
              <w:rPr>
                <w:rFonts w:eastAsia="Times New Roman" w:cs="Calibri"/>
                <w:color w:val="000000"/>
                <w:lang w:eastAsia="sl-SI"/>
              </w:rPr>
              <w:t>534011</w:t>
            </w:r>
          </w:p>
        </w:tc>
        <w:tc>
          <w:tcPr>
            <w:tcW w:w="3520" w:type="dxa"/>
            <w:tcBorders>
              <w:top w:val="nil"/>
              <w:left w:val="nil"/>
              <w:bottom w:val="single" w:sz="4" w:space="0" w:color="auto"/>
              <w:right w:val="single" w:sz="4" w:space="0" w:color="auto"/>
            </w:tcBorders>
            <w:shd w:val="clear" w:color="auto" w:fill="auto"/>
            <w:noWrap/>
            <w:vAlign w:val="bottom"/>
            <w:hideMark/>
          </w:tcPr>
          <w:p w14:paraId="539D45FF"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URGENCA E8 INTENZIVA</w:t>
            </w:r>
          </w:p>
        </w:tc>
        <w:tc>
          <w:tcPr>
            <w:tcW w:w="1480" w:type="dxa"/>
            <w:tcBorders>
              <w:top w:val="nil"/>
              <w:left w:val="nil"/>
              <w:bottom w:val="single" w:sz="4" w:space="0" w:color="auto"/>
              <w:right w:val="single" w:sz="4" w:space="0" w:color="auto"/>
            </w:tcBorders>
            <w:shd w:val="clear" w:color="auto" w:fill="auto"/>
            <w:noWrap/>
            <w:vAlign w:val="bottom"/>
            <w:hideMark/>
          </w:tcPr>
          <w:p w14:paraId="53933BC6"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FD1800</w:t>
            </w:r>
          </w:p>
        </w:tc>
        <w:tc>
          <w:tcPr>
            <w:tcW w:w="2120" w:type="dxa"/>
            <w:tcBorders>
              <w:top w:val="nil"/>
              <w:left w:val="nil"/>
              <w:bottom w:val="single" w:sz="4" w:space="0" w:color="auto"/>
              <w:right w:val="single" w:sz="4" w:space="0" w:color="auto"/>
            </w:tcBorders>
            <w:shd w:val="clear" w:color="auto" w:fill="auto"/>
            <w:noWrap/>
            <w:vAlign w:val="bottom"/>
            <w:hideMark/>
          </w:tcPr>
          <w:p w14:paraId="52690999" w14:textId="77777777" w:rsidR="00745218" w:rsidRPr="00745218" w:rsidRDefault="00745218" w:rsidP="00745218">
            <w:pPr>
              <w:suppressAutoHyphens w:val="0"/>
              <w:autoSpaceDN/>
              <w:spacing w:after="0"/>
              <w:rPr>
                <w:rFonts w:eastAsia="Times New Roman" w:cs="Calibri"/>
                <w:color w:val="000000"/>
                <w:lang w:eastAsia="sl-SI"/>
              </w:rPr>
            </w:pPr>
            <w:r w:rsidRPr="00745218">
              <w:rPr>
                <w:rFonts w:eastAsia="Times New Roman" w:cs="Calibri"/>
                <w:color w:val="000000"/>
                <w:lang w:eastAsia="sl-SI"/>
              </w:rPr>
              <w:t>W50047538</w:t>
            </w:r>
          </w:p>
        </w:tc>
      </w:tr>
      <w:bookmarkEnd w:id="0"/>
    </w:tbl>
    <w:p w14:paraId="76408E13" w14:textId="77777777" w:rsidR="00E501F3" w:rsidRDefault="00E501F3" w:rsidP="00E501F3"/>
    <w:p w14:paraId="2597751A" w14:textId="279CC5F9" w:rsidR="00E501F3" w:rsidRDefault="00347968" w:rsidP="00E501F3">
      <w:pPr>
        <w:spacing w:after="0"/>
        <w:jc w:val="both"/>
        <w:rPr>
          <w:rFonts w:ascii="Times New Roman" w:hAnsi="Times New Roman"/>
          <w:sz w:val="24"/>
          <w:szCs w:val="24"/>
        </w:rPr>
      </w:pPr>
      <w:r>
        <w:rPr>
          <w:rFonts w:ascii="Times New Roman" w:hAnsi="Times New Roman"/>
          <w:sz w:val="24"/>
          <w:szCs w:val="24"/>
        </w:rPr>
        <w:t xml:space="preserve">Obvezne priloge: </w:t>
      </w:r>
    </w:p>
    <w:p w14:paraId="3D4C86DE" w14:textId="77777777" w:rsidR="00347968" w:rsidRDefault="00347968" w:rsidP="00E501F3">
      <w:pPr>
        <w:spacing w:after="0"/>
        <w:jc w:val="both"/>
        <w:rPr>
          <w:rFonts w:ascii="Times New Roman" w:hAnsi="Times New Roman"/>
          <w:sz w:val="24"/>
          <w:szCs w:val="24"/>
        </w:rPr>
      </w:pPr>
    </w:p>
    <w:p w14:paraId="3E742636" w14:textId="77777777" w:rsidR="00E501F3" w:rsidRDefault="00E501F3" w:rsidP="00E501F3">
      <w:pPr>
        <w:spacing w:after="0"/>
        <w:jc w:val="both"/>
        <w:rPr>
          <w:rFonts w:ascii="Times New Roman" w:hAnsi="Times New Roman"/>
          <w:sz w:val="24"/>
          <w:szCs w:val="24"/>
        </w:rPr>
      </w:pPr>
      <w:r>
        <w:rPr>
          <w:rFonts w:ascii="Times New Roman" w:hAnsi="Times New Roman"/>
          <w:sz w:val="24"/>
          <w:szCs w:val="24"/>
        </w:rPr>
        <w:t>1. V letu 2024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08EAAF33" w14:textId="77777777" w:rsidR="00E501F3" w:rsidRDefault="00E501F3" w:rsidP="00E501F3">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E4FF93E" w14:textId="77777777" w:rsidR="00E501F3" w:rsidRDefault="00E501F3" w:rsidP="00E501F3">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D197E76" w14:textId="77777777" w:rsidR="00E501F3" w:rsidRDefault="00E501F3" w:rsidP="00E501F3">
      <w:pPr>
        <w:jc w:val="both"/>
        <w:rPr>
          <w:rFonts w:ascii="Times New Roman" w:eastAsia="Times New Roman" w:hAnsi="Times New Roman"/>
          <w:b/>
          <w:sz w:val="24"/>
          <w:szCs w:val="24"/>
          <w:lang w:eastAsia="sl-SI"/>
        </w:rPr>
      </w:pPr>
    </w:p>
    <w:p w14:paraId="468C814D" w14:textId="77777777" w:rsidR="00347968" w:rsidRPr="00B469E4" w:rsidRDefault="00347968" w:rsidP="00347968">
      <w:pPr>
        <w:spacing w:after="0"/>
        <w:rPr>
          <w:rFonts w:ascii="Times New Roman" w:eastAsia="Times New Roman" w:hAnsi="Times New Roman"/>
          <w:b/>
          <w:sz w:val="24"/>
          <w:szCs w:val="24"/>
          <w:lang w:eastAsia="sl-SI"/>
        </w:rPr>
      </w:pPr>
      <w:r w:rsidRPr="00B469E4">
        <w:rPr>
          <w:rFonts w:ascii="Times New Roman" w:eastAsia="Times New Roman" w:hAnsi="Times New Roman"/>
          <w:b/>
          <w:sz w:val="24"/>
          <w:szCs w:val="24"/>
          <w:lang w:eastAsia="sl-SI"/>
        </w:rPr>
        <w:t>Splošne zahteve:</w:t>
      </w:r>
    </w:p>
    <w:p w14:paraId="174953EC" w14:textId="77777777" w:rsidR="00347968" w:rsidRPr="00B469E4" w:rsidRDefault="00347968" w:rsidP="00347968">
      <w:pPr>
        <w:numPr>
          <w:ilvl w:val="0"/>
          <w:numId w:val="4"/>
        </w:numPr>
        <w:spacing w:after="0"/>
        <w:jc w:val="both"/>
        <w:rPr>
          <w:rFonts w:ascii="Times New Roman" w:hAnsi="Times New Roman"/>
          <w:sz w:val="24"/>
          <w:szCs w:val="24"/>
          <w:lang w:eastAsia="zh-CN"/>
        </w:rPr>
      </w:pPr>
      <w:r w:rsidRPr="00B469E4">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3253C41" w14:textId="77777777" w:rsidR="00347968" w:rsidRPr="00B469E4" w:rsidRDefault="00347968" w:rsidP="00347968">
      <w:pPr>
        <w:numPr>
          <w:ilvl w:val="0"/>
          <w:numId w:val="4"/>
        </w:numPr>
        <w:spacing w:after="0"/>
        <w:jc w:val="both"/>
        <w:rPr>
          <w:rFonts w:ascii="Times New Roman" w:hAnsi="Times New Roman"/>
          <w:sz w:val="24"/>
          <w:szCs w:val="24"/>
        </w:rPr>
      </w:pPr>
      <w:r w:rsidRPr="00B469E4">
        <w:rPr>
          <w:rFonts w:ascii="Times New Roman" w:eastAsia="Times New Roman" w:hAnsi="Times New Roman"/>
          <w:sz w:val="24"/>
          <w:szCs w:val="24"/>
          <w:lang w:eastAsia="sl-SI"/>
        </w:rPr>
        <w:t>Cena mora vsebovati vse stroške, popuste, rabate, dostavo, montažo in davek na dodano vrednost.</w:t>
      </w:r>
      <w:r w:rsidRPr="00B469E4">
        <w:rPr>
          <w:rFonts w:ascii="Times New Roman" w:eastAsia="Times New Roman" w:hAnsi="Times New Roman"/>
          <w:bCs/>
          <w:sz w:val="24"/>
          <w:szCs w:val="24"/>
          <w:lang w:eastAsia="zh-CN"/>
        </w:rPr>
        <w:t xml:space="preserve"> </w:t>
      </w:r>
    </w:p>
    <w:p w14:paraId="76857A4D" w14:textId="77777777" w:rsidR="00347968" w:rsidRPr="00B4343E" w:rsidRDefault="00347968" w:rsidP="00347968">
      <w:pPr>
        <w:numPr>
          <w:ilvl w:val="0"/>
          <w:numId w:val="4"/>
        </w:numPr>
        <w:spacing w:after="0"/>
        <w:jc w:val="both"/>
        <w:rPr>
          <w:rFonts w:ascii="Times New Roman" w:hAnsi="Times New Roman"/>
          <w:b/>
          <w:sz w:val="24"/>
          <w:szCs w:val="24"/>
        </w:rPr>
      </w:pPr>
      <w:r w:rsidRPr="00B4343E">
        <w:rPr>
          <w:rFonts w:ascii="Times New Roman" w:eastAsia="Times New Roman" w:hAnsi="Times New Roman"/>
          <w:b/>
          <w:sz w:val="24"/>
          <w:szCs w:val="24"/>
          <w:lang w:eastAsia="zh-CN"/>
        </w:rPr>
        <w:t>Navedene vrednosti vključujejo</w:t>
      </w:r>
      <w:r w:rsidRPr="00B4343E">
        <w:rPr>
          <w:rFonts w:ascii="Times New Roman" w:eastAsia="Times New Roman" w:hAnsi="Times New Roman"/>
          <w:b/>
          <w:sz w:val="24"/>
          <w:szCs w:val="24"/>
        </w:rPr>
        <w:t xml:space="preserve"> letne kalibracije, meritve, nastavitve, overitve, ves potrošni material ter drug potreben material, kakor tudi stroške dela, potne stroške, dnevnice, kilometrine in druge morebitne stroške potrebne za izvedbo potrebnega vzdrževanja  opreme</w:t>
      </w:r>
      <w:r>
        <w:rPr>
          <w:rFonts w:ascii="Times New Roman" w:eastAsia="Times New Roman" w:hAnsi="Times New Roman"/>
          <w:b/>
          <w:sz w:val="24"/>
          <w:szCs w:val="24"/>
        </w:rPr>
        <w:t xml:space="preserve">. Naročnik ne bo poravnaval ločenih postavk za stroške prihoda, ure na poti, dnevnice, kilometrina, drugo. </w:t>
      </w:r>
    </w:p>
    <w:p w14:paraId="79B1E35D" w14:textId="77777777" w:rsidR="00347968" w:rsidRPr="00B469E4" w:rsidRDefault="00347968" w:rsidP="00347968">
      <w:pPr>
        <w:pStyle w:val="Odstavekseznama"/>
        <w:numPr>
          <w:ilvl w:val="0"/>
          <w:numId w:val="4"/>
        </w:numPr>
        <w:suppressAutoHyphens w:val="0"/>
        <w:autoSpaceDN/>
        <w:spacing w:after="0"/>
        <w:contextualSpacing w:val="0"/>
        <w:rPr>
          <w:rFonts w:ascii="Times New Roman" w:eastAsia="Times New Roman" w:hAnsi="Times New Roman"/>
          <w:sz w:val="24"/>
          <w:szCs w:val="24"/>
        </w:rPr>
      </w:pPr>
      <w:r w:rsidRPr="00B469E4">
        <w:rPr>
          <w:rFonts w:ascii="Times New Roman" w:eastAsia="Times New Roman" w:hAnsi="Times New Roman"/>
          <w:sz w:val="24"/>
          <w:szCs w:val="24"/>
        </w:rPr>
        <w:t>Preventivno vzdrževanje bo izvedeno ob delavnikih (od ponedeljka do petka) med 7.00 in 17.00 uro</w:t>
      </w:r>
      <w:r>
        <w:rPr>
          <w:rFonts w:ascii="Times New Roman" w:eastAsia="Times New Roman" w:hAnsi="Times New Roman"/>
          <w:sz w:val="24"/>
          <w:szCs w:val="24"/>
        </w:rPr>
        <w:t xml:space="preserve"> po predhodni uskladitvi termina s kontaktnimi osebami naročnika Boštjan Gajšek ali Matej Vidmar.</w:t>
      </w:r>
    </w:p>
    <w:p w14:paraId="386C6FAE" w14:textId="77777777" w:rsidR="00347968" w:rsidRPr="00B469E4" w:rsidRDefault="00347968" w:rsidP="00347968">
      <w:pPr>
        <w:pStyle w:val="Odstavekseznama"/>
        <w:numPr>
          <w:ilvl w:val="0"/>
          <w:numId w:val="4"/>
        </w:numPr>
        <w:suppressAutoHyphens w:val="0"/>
        <w:autoSpaceDE w:val="0"/>
        <w:spacing w:after="0"/>
        <w:contextualSpacing w:val="0"/>
        <w:jc w:val="both"/>
        <w:rPr>
          <w:rFonts w:ascii="Times New Roman" w:eastAsia="Times New Roman" w:hAnsi="Times New Roman"/>
          <w:sz w:val="24"/>
          <w:szCs w:val="24"/>
        </w:rPr>
      </w:pPr>
      <w:r w:rsidRPr="00B469E4">
        <w:rPr>
          <w:rFonts w:ascii="Times New Roman" w:eastAsia="Times New Roman" w:hAnsi="Times New Roman"/>
          <w:sz w:val="24"/>
          <w:szCs w:val="24"/>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3053AA8" w14:textId="77777777" w:rsidR="00347968" w:rsidRPr="00B469E4" w:rsidRDefault="00347968" w:rsidP="00347968">
      <w:pPr>
        <w:numPr>
          <w:ilvl w:val="0"/>
          <w:numId w:val="5"/>
        </w:numPr>
        <w:spacing w:after="0"/>
        <w:jc w:val="both"/>
        <w:rPr>
          <w:rFonts w:ascii="Times New Roman" w:hAnsi="Times New Roman"/>
          <w:sz w:val="24"/>
          <w:szCs w:val="24"/>
        </w:rPr>
      </w:pPr>
      <w:r w:rsidRPr="00B469E4">
        <w:rPr>
          <w:rFonts w:ascii="Times New Roman" w:hAnsi="Times New Roman"/>
          <w:sz w:val="24"/>
          <w:szCs w:val="24"/>
        </w:rPr>
        <w:t>Naročnik se zavezuje naročeno ter dobavljeno blago plačati v roku, kot ga določa veljavna zakonodaja</w:t>
      </w:r>
      <w:r w:rsidRPr="00B469E4">
        <w:rPr>
          <w:rFonts w:ascii="Times New Roman" w:hAnsi="Times New Roman"/>
          <w:bCs/>
          <w:sz w:val="24"/>
          <w:szCs w:val="24"/>
        </w:rPr>
        <w:t xml:space="preserve">. </w:t>
      </w:r>
    </w:p>
    <w:p w14:paraId="6AA80DB4" w14:textId="77777777" w:rsidR="00347968" w:rsidRPr="00B469E4" w:rsidRDefault="00347968" w:rsidP="00347968">
      <w:pPr>
        <w:numPr>
          <w:ilvl w:val="0"/>
          <w:numId w:val="5"/>
        </w:numPr>
        <w:spacing w:after="0"/>
        <w:jc w:val="both"/>
        <w:rPr>
          <w:rFonts w:ascii="Times New Roman" w:hAnsi="Times New Roman"/>
          <w:sz w:val="24"/>
          <w:szCs w:val="24"/>
        </w:rPr>
      </w:pPr>
      <w:r w:rsidRPr="00B469E4">
        <w:rPr>
          <w:rFonts w:ascii="Times New Roman" w:eastAsia="Times New Roman" w:hAnsi="Times New Roman"/>
          <w:bCs/>
          <w:sz w:val="24"/>
          <w:szCs w:val="24"/>
          <w:lang w:eastAsia="sl-SI"/>
        </w:rPr>
        <w:t>Merilo izbora: najnižja vrednost ponudbe v EUR z DDV ob izpolnjevanju tehničnih zahtev naročnika.</w:t>
      </w:r>
    </w:p>
    <w:p w14:paraId="4C22A7F4" w14:textId="77777777" w:rsidR="00347968" w:rsidRPr="00B469E4" w:rsidRDefault="00347968" w:rsidP="00347968">
      <w:pPr>
        <w:numPr>
          <w:ilvl w:val="0"/>
          <w:numId w:val="5"/>
        </w:numPr>
        <w:spacing w:after="0"/>
        <w:jc w:val="both"/>
        <w:rPr>
          <w:rFonts w:ascii="Times New Roman" w:hAnsi="Times New Roman"/>
          <w:sz w:val="24"/>
          <w:szCs w:val="24"/>
        </w:rPr>
      </w:pPr>
      <w:r w:rsidRPr="00B469E4">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6E996E7D" w14:textId="77777777" w:rsidR="00E501F3" w:rsidRDefault="00E501F3" w:rsidP="00E501F3">
      <w:pPr>
        <w:spacing w:after="0"/>
        <w:ind w:left="720"/>
        <w:jc w:val="both"/>
        <w:rPr>
          <w:rFonts w:ascii="Times New Roman" w:eastAsia="Times New Roman" w:hAnsi="Times New Roman"/>
          <w:bCs/>
          <w:sz w:val="24"/>
          <w:szCs w:val="24"/>
          <w:lang w:eastAsia="sl-SI"/>
        </w:rPr>
      </w:pPr>
    </w:p>
    <w:p w14:paraId="0F30B06B" w14:textId="77777777" w:rsidR="00E501F3" w:rsidRDefault="00E501F3" w:rsidP="00E501F3">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59ECA7DA"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število opravljenih ur (redne, izredne)</w:t>
      </w:r>
    </w:p>
    <w:p w14:paraId="66F02BC3"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naziv aparata</w:t>
      </w:r>
    </w:p>
    <w:p w14:paraId="26CBC251"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inventarna številka opreme oziroma aparata</w:t>
      </w:r>
    </w:p>
    <w:p w14:paraId="71EA552B"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serijska številka aparata</w:t>
      </w:r>
    </w:p>
    <w:p w14:paraId="45D25838"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 xml:space="preserve">oddelek naročnika (nahajališče aparata) </w:t>
      </w:r>
    </w:p>
    <w:p w14:paraId="318F3117"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količina in vrsta vgrajenega materiala oz. rezervnih delov</w:t>
      </w:r>
    </w:p>
    <w:p w14:paraId="5D5B038A"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cena vgrajenega materiala oz. rezervnih delov– velja za popravila, ki niso vključena v »ALL INCLUSIVE« vzdrževanje</w:t>
      </w:r>
    </w:p>
    <w:p w14:paraId="07A3AA37"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dolžino garancijskega obdobja za vgrajene rezervne/nadomestne dele/materiala</w:t>
      </w:r>
    </w:p>
    <w:p w14:paraId="2CC5B4BB"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da je aparat brezhiben in varen za uporabo.</w:t>
      </w:r>
    </w:p>
    <w:p w14:paraId="37B33EFA" w14:textId="77777777" w:rsidR="00E501F3" w:rsidRDefault="00E501F3" w:rsidP="00E501F3">
      <w:pPr>
        <w:spacing w:after="0"/>
        <w:jc w:val="both"/>
        <w:rPr>
          <w:rFonts w:ascii="Times New Roman" w:eastAsia="Times New Roman" w:hAnsi="Times New Roman"/>
          <w:b/>
          <w:bCs/>
          <w:sz w:val="24"/>
          <w:szCs w:val="24"/>
          <w:lang w:eastAsia="sl-SI"/>
        </w:rPr>
      </w:pPr>
    </w:p>
    <w:p w14:paraId="47BD7855" w14:textId="0F5E98E6" w:rsidR="00E501F3" w:rsidRDefault="00E501F3" w:rsidP="00E501F3">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ABE3191" w14:textId="77777777" w:rsidR="00E501F3" w:rsidRDefault="00E501F3" w:rsidP="00E501F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D805599" w14:textId="77777777" w:rsidR="00E501F3" w:rsidRDefault="00E501F3" w:rsidP="00E501F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F60CB30" w14:textId="77777777" w:rsidR="00E501F3" w:rsidRDefault="00E501F3" w:rsidP="00E501F3">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194752D0" w14:textId="4E439E81" w:rsidR="00E501F3" w:rsidRDefault="00E501F3" w:rsidP="0098723B">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številko naročilnice</w:t>
      </w:r>
    </w:p>
    <w:p w14:paraId="7EDF3E3F" w14:textId="77777777" w:rsidR="0098723B" w:rsidRPr="0098723B" w:rsidRDefault="0098723B" w:rsidP="0098723B">
      <w:pPr>
        <w:pStyle w:val="Odstavekseznama"/>
        <w:spacing w:after="0"/>
        <w:ind w:left="420"/>
        <w:contextualSpacing w:val="0"/>
        <w:jc w:val="both"/>
        <w:rPr>
          <w:rFonts w:ascii="Times New Roman" w:hAnsi="Times New Roman"/>
          <w:b/>
          <w:bCs/>
          <w:sz w:val="24"/>
          <w:szCs w:val="24"/>
        </w:rPr>
      </w:pPr>
    </w:p>
    <w:p w14:paraId="6040ADD5" w14:textId="77777777" w:rsidR="00E501F3" w:rsidRDefault="00E501F3" w:rsidP="00E501F3">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2C59AE08" w14:textId="77777777" w:rsidR="00E501F3" w:rsidRDefault="00E501F3" w:rsidP="00E501F3">
      <w:pPr>
        <w:pStyle w:val="Odstavekseznama"/>
        <w:numPr>
          <w:ilvl w:val="0"/>
          <w:numId w:val="3"/>
        </w:numPr>
        <w:spacing w:after="0"/>
        <w:contextualSpacing w:val="0"/>
        <w:jc w:val="both"/>
        <w:rPr>
          <w:rFonts w:ascii="Times New Roman" w:hAnsi="Times New Roman"/>
          <w:b/>
          <w:bCs/>
          <w:sz w:val="24"/>
          <w:szCs w:val="24"/>
        </w:rPr>
      </w:pPr>
      <w:r>
        <w:rPr>
          <w:rFonts w:ascii="Times New Roman" w:hAnsi="Times New Roman"/>
          <w:b/>
          <w:bCs/>
          <w:sz w:val="24"/>
          <w:szCs w:val="24"/>
        </w:rPr>
        <w:t>poročilo v obliki delovnega naloga z natančnim opisom izvedenih del.</w:t>
      </w:r>
    </w:p>
    <w:p w14:paraId="077620BB" w14:textId="77777777" w:rsidR="00E501F3" w:rsidRDefault="00E501F3" w:rsidP="00E501F3">
      <w:pPr>
        <w:spacing w:after="0"/>
        <w:jc w:val="both"/>
        <w:rPr>
          <w:rFonts w:ascii="Times New Roman" w:hAnsi="Times New Roman"/>
          <w:b/>
          <w:bCs/>
          <w:sz w:val="24"/>
          <w:szCs w:val="24"/>
        </w:rPr>
      </w:pPr>
    </w:p>
    <w:p w14:paraId="59D265C5" w14:textId="77777777" w:rsidR="00E501F3" w:rsidRDefault="00E501F3" w:rsidP="00E501F3">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77972D79" w14:textId="77777777" w:rsidR="00E501F3" w:rsidRDefault="00E501F3" w:rsidP="00E501F3">
      <w:pPr>
        <w:spacing w:after="0"/>
        <w:jc w:val="both"/>
        <w:rPr>
          <w:rFonts w:ascii="Times New Roman" w:eastAsia="Times New Roman" w:hAnsi="Times New Roman"/>
          <w:sz w:val="24"/>
          <w:szCs w:val="24"/>
          <w:lang w:eastAsia="sl-SI"/>
        </w:rPr>
      </w:pPr>
    </w:p>
    <w:p w14:paraId="2ADDB442" w14:textId="3B1C632E" w:rsidR="00E501F3" w:rsidRDefault="00E501F3" w:rsidP="00E501F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4E6737A" w14:textId="77777777" w:rsidR="00347968" w:rsidRDefault="00347968" w:rsidP="00E501F3">
      <w:pPr>
        <w:spacing w:after="0"/>
        <w:jc w:val="both"/>
        <w:rPr>
          <w:rFonts w:ascii="Times New Roman" w:eastAsia="Times New Roman" w:hAnsi="Times New Roman"/>
          <w:sz w:val="24"/>
          <w:szCs w:val="24"/>
          <w:lang w:eastAsia="sl-SI"/>
        </w:rPr>
      </w:pPr>
    </w:p>
    <w:p w14:paraId="7398AA6C" w14:textId="57F32A5F" w:rsidR="00E501F3" w:rsidRPr="0098723B" w:rsidRDefault="00E501F3" w:rsidP="00E501F3">
      <w:pPr>
        <w:pStyle w:val="Odstavekseznama"/>
        <w:numPr>
          <w:ilvl w:val="0"/>
          <w:numId w:val="3"/>
        </w:numPr>
        <w:spacing w:after="0"/>
        <w:contextualSpacing w:val="0"/>
        <w:jc w:val="both"/>
      </w:pPr>
      <w:r>
        <w:rPr>
          <w:rFonts w:ascii="Times New Roman" w:eastAsia="Times New Roman" w:hAnsi="Times New Roman"/>
          <w:sz w:val="24"/>
          <w:szCs w:val="24"/>
          <w:lang w:eastAsia="sl-SI"/>
        </w:rPr>
        <w:t xml:space="preserve">Matej Šinko, tel. št. 041 245 823 , elektronska pošta: </w:t>
      </w:r>
      <w:hyperlink r:id="rId6" w:history="1">
        <w:r>
          <w:rPr>
            <w:rStyle w:val="Hiperpovezava"/>
            <w:rFonts w:ascii="Times New Roman" w:eastAsia="Times New Roman" w:hAnsi="Times New Roman"/>
            <w:sz w:val="24"/>
            <w:szCs w:val="24"/>
            <w:lang w:eastAsia="sl-SI"/>
          </w:rPr>
          <w:t>matej.sinko@sb-celje.si</w:t>
        </w:r>
      </w:hyperlink>
    </w:p>
    <w:p w14:paraId="42CEF748" w14:textId="5124C5CD" w:rsidR="00E501F3" w:rsidRDefault="00E501F3" w:rsidP="00E501F3">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7"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EN_241_2024_</w:t>
      </w:r>
      <w:r>
        <w:rPr>
          <w:rFonts w:ascii="Times New Roman" w:eastAsia="Times New Roman" w:hAnsi="Times New Roman"/>
          <w:b/>
          <w:bCs/>
          <w:sz w:val="24"/>
          <w:szCs w:val="24"/>
          <w:lang w:eastAsia="sl-SI"/>
        </w:rPr>
        <w:t xml:space="preserve">  REDNI LETNI PREGLEDI IN POPRAVILA NA TERMODEZINFEKTORJIH GETTINGE  do </w:t>
      </w:r>
      <w:r w:rsidR="0098723B">
        <w:rPr>
          <w:rFonts w:ascii="Times New Roman" w:eastAsia="Times New Roman" w:hAnsi="Times New Roman"/>
          <w:b/>
          <w:bCs/>
          <w:sz w:val="24"/>
          <w:szCs w:val="24"/>
          <w:lang w:eastAsia="sl-SI"/>
        </w:rPr>
        <w:t>10</w:t>
      </w:r>
      <w:r>
        <w:rPr>
          <w:rFonts w:ascii="Times New Roman" w:eastAsia="Times New Roman" w:hAnsi="Times New Roman"/>
          <w:b/>
          <w:bCs/>
          <w:sz w:val="24"/>
          <w:szCs w:val="24"/>
          <w:lang w:eastAsia="sl-SI"/>
        </w:rPr>
        <w:t>.0</w:t>
      </w:r>
      <w:r w:rsidR="0098723B">
        <w:rPr>
          <w:rFonts w:ascii="Times New Roman" w:eastAsia="Times New Roman" w:hAnsi="Times New Roman"/>
          <w:b/>
          <w:bCs/>
          <w:sz w:val="24"/>
          <w:szCs w:val="24"/>
          <w:lang w:eastAsia="sl-SI"/>
        </w:rPr>
        <w:t>4</w:t>
      </w:r>
      <w:r>
        <w:rPr>
          <w:rFonts w:ascii="Times New Roman" w:eastAsia="Times New Roman" w:hAnsi="Times New Roman"/>
          <w:b/>
          <w:bCs/>
          <w:sz w:val="24"/>
          <w:szCs w:val="24"/>
          <w:lang w:eastAsia="sl-SI"/>
        </w:rPr>
        <w:t>.2024 do 12 ure</w:t>
      </w:r>
    </w:p>
    <w:p w14:paraId="18F15D59" w14:textId="77777777" w:rsidR="00E501F3" w:rsidRDefault="00E501F3" w:rsidP="00E501F3">
      <w:pPr>
        <w:spacing w:after="0"/>
        <w:jc w:val="both"/>
        <w:rPr>
          <w:rFonts w:ascii="Times New Roman" w:eastAsia="Times New Roman" w:hAnsi="Times New Roman"/>
          <w:sz w:val="24"/>
          <w:szCs w:val="24"/>
          <w:lang w:eastAsia="sl-SI"/>
        </w:rPr>
      </w:pPr>
    </w:p>
    <w:p w14:paraId="7B3C34A3" w14:textId="77777777" w:rsidR="0098723B" w:rsidRPr="00AA3377" w:rsidRDefault="0098723B" w:rsidP="0098723B">
      <w:pPr>
        <w:spacing w:after="0"/>
        <w:rPr>
          <w:rFonts w:ascii="Garamond" w:eastAsia="Times New Roman" w:hAnsi="Garamond"/>
          <w:lang w:eastAsia="sl-SI"/>
        </w:rPr>
      </w:pPr>
      <w:r w:rsidRPr="00AA3377">
        <w:rPr>
          <w:rFonts w:ascii="Garamond" w:eastAsia="Times New Roman" w:hAnsi="Garamond"/>
          <w:lang w:eastAsia="sl-SI"/>
        </w:rPr>
        <w:t>Pripravila:</w:t>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t>Vodja Nabavne službe:</w:t>
      </w:r>
    </w:p>
    <w:p w14:paraId="4FBC5DEE" w14:textId="77777777" w:rsidR="0098723B" w:rsidRPr="00AA3377" w:rsidRDefault="0098723B" w:rsidP="0098723B">
      <w:pPr>
        <w:spacing w:after="0"/>
        <w:rPr>
          <w:rFonts w:ascii="Garamond" w:eastAsia="Times New Roman" w:hAnsi="Garamond"/>
          <w:lang w:eastAsia="sl-SI"/>
        </w:rPr>
      </w:pPr>
      <w:r w:rsidRPr="00AA3377">
        <w:rPr>
          <w:rFonts w:ascii="Garamond" w:eastAsia="Times New Roman" w:hAnsi="Garamond"/>
          <w:lang w:eastAsia="sl-SI"/>
        </w:rPr>
        <w:t xml:space="preserve">Stanislava Pahole Hočevar, </w:t>
      </w:r>
      <w:proofErr w:type="spellStart"/>
      <w:r w:rsidRPr="00AA3377">
        <w:rPr>
          <w:rFonts w:ascii="Garamond" w:eastAsia="Times New Roman" w:hAnsi="Garamond"/>
          <w:lang w:eastAsia="sl-SI"/>
        </w:rPr>
        <w:t>dipl.ekon</w:t>
      </w:r>
      <w:proofErr w:type="spellEnd"/>
      <w:r w:rsidRPr="00AA3377">
        <w:rPr>
          <w:rFonts w:ascii="Garamond" w:eastAsia="Times New Roman" w:hAnsi="Garamond"/>
          <w:lang w:eastAsia="sl-SI"/>
        </w:rPr>
        <w:t>.</w:t>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r>
      <w:r w:rsidRPr="00AA3377">
        <w:rPr>
          <w:rFonts w:ascii="Garamond" w:eastAsia="Times New Roman" w:hAnsi="Garamond"/>
          <w:lang w:eastAsia="sl-SI"/>
        </w:rPr>
        <w:tab/>
        <w:t xml:space="preserve">Vanja Herman Gril, </w:t>
      </w:r>
      <w:proofErr w:type="spellStart"/>
      <w:r w:rsidRPr="00AA3377">
        <w:rPr>
          <w:rFonts w:ascii="Garamond" w:eastAsia="Times New Roman" w:hAnsi="Garamond"/>
          <w:lang w:eastAsia="sl-SI"/>
        </w:rPr>
        <w:t>mag.manag</w:t>
      </w:r>
      <w:proofErr w:type="spellEnd"/>
      <w:r w:rsidRPr="00AA3377">
        <w:rPr>
          <w:rFonts w:ascii="Garamond" w:eastAsia="Times New Roman" w:hAnsi="Garamond"/>
          <w:lang w:eastAsia="sl-SI"/>
        </w:rPr>
        <w:t>.</w:t>
      </w:r>
    </w:p>
    <w:p w14:paraId="4F21F496" w14:textId="77777777" w:rsidR="00E501F3" w:rsidRDefault="00E501F3" w:rsidP="00E501F3">
      <w:pPr>
        <w:rPr>
          <w:rFonts w:ascii="Times New Roman" w:hAnsi="Times New Roman"/>
        </w:rPr>
      </w:pPr>
    </w:p>
    <w:p w14:paraId="64B10584" w14:textId="77777777" w:rsidR="00E501F3" w:rsidRDefault="00E501F3" w:rsidP="00E501F3">
      <w:pPr>
        <w:rPr>
          <w:rFonts w:ascii="Times New Roman" w:hAnsi="Times New Roman"/>
        </w:rPr>
      </w:pPr>
    </w:p>
    <w:p w14:paraId="762D8FC9" w14:textId="77777777" w:rsidR="00E501F3" w:rsidRDefault="00E501F3" w:rsidP="00E501F3">
      <w:pPr>
        <w:rPr>
          <w:rFonts w:ascii="Times New Roman" w:hAnsi="Times New Roman"/>
        </w:rPr>
      </w:pPr>
    </w:p>
    <w:p w14:paraId="4CF2155E" w14:textId="77777777" w:rsidR="00E501F3" w:rsidRDefault="00E501F3" w:rsidP="00E501F3">
      <w:pPr>
        <w:rPr>
          <w:rFonts w:ascii="Times New Roman" w:hAnsi="Times New Roman"/>
        </w:rPr>
      </w:pPr>
    </w:p>
    <w:p w14:paraId="7E2AA105" w14:textId="77777777" w:rsidR="00E501F3" w:rsidRDefault="00E501F3" w:rsidP="00E501F3">
      <w:pPr>
        <w:rPr>
          <w:rFonts w:ascii="Times New Roman" w:hAnsi="Times New Roman"/>
        </w:rPr>
      </w:pPr>
    </w:p>
    <w:p w14:paraId="44702FE8" w14:textId="77777777" w:rsidR="00E501F3" w:rsidRDefault="00E501F3" w:rsidP="00E501F3">
      <w:pPr>
        <w:rPr>
          <w:rFonts w:ascii="Times New Roman" w:hAnsi="Times New Roman"/>
        </w:rPr>
      </w:pPr>
    </w:p>
    <w:p w14:paraId="1EEAB11F" w14:textId="77777777" w:rsidR="00E501F3" w:rsidRDefault="00E501F3" w:rsidP="00E501F3">
      <w:pPr>
        <w:rPr>
          <w:rFonts w:ascii="Times New Roman" w:hAnsi="Times New Roman"/>
        </w:rPr>
      </w:pPr>
    </w:p>
    <w:p w14:paraId="2C99C3EF" w14:textId="77777777" w:rsidR="00E501F3" w:rsidRDefault="00E501F3" w:rsidP="00E501F3">
      <w:pPr>
        <w:rPr>
          <w:rFonts w:ascii="Times New Roman" w:hAnsi="Times New Roman"/>
        </w:rPr>
      </w:pPr>
    </w:p>
    <w:p w14:paraId="21FE8137" w14:textId="77777777" w:rsidR="00E501F3" w:rsidRDefault="00E501F3" w:rsidP="00E501F3">
      <w:pPr>
        <w:rPr>
          <w:rFonts w:ascii="Times New Roman" w:hAnsi="Times New Roman"/>
        </w:rPr>
      </w:pPr>
    </w:p>
    <w:p w14:paraId="3BAFE935" w14:textId="77777777" w:rsidR="00E501F3" w:rsidRDefault="00E501F3" w:rsidP="00E501F3">
      <w:pPr>
        <w:rPr>
          <w:rFonts w:ascii="Times New Roman" w:hAnsi="Times New Roman"/>
        </w:rPr>
      </w:pPr>
    </w:p>
    <w:p w14:paraId="66926201" w14:textId="77777777" w:rsidR="00E501F3" w:rsidRDefault="00E501F3" w:rsidP="00E501F3">
      <w:pPr>
        <w:rPr>
          <w:rFonts w:ascii="Times New Roman" w:hAnsi="Times New Roman"/>
        </w:rPr>
      </w:pPr>
    </w:p>
    <w:p w14:paraId="18C6B2B5" w14:textId="77777777" w:rsidR="00E501F3" w:rsidRDefault="00E501F3" w:rsidP="00E501F3"/>
    <w:p w14:paraId="19C28447" w14:textId="77777777" w:rsidR="00E501F3" w:rsidRDefault="00E501F3" w:rsidP="00E501F3"/>
    <w:p w14:paraId="565945F3" w14:textId="77777777" w:rsidR="00E501F3" w:rsidRDefault="00E501F3" w:rsidP="00E501F3"/>
    <w:p w14:paraId="39DD50EC" w14:textId="77777777" w:rsidR="00E501F3" w:rsidRDefault="00E501F3" w:rsidP="00E501F3"/>
    <w:p w14:paraId="7A7638CF" w14:textId="77777777" w:rsidR="00E501F3" w:rsidRDefault="00E501F3" w:rsidP="00E501F3"/>
    <w:p w14:paraId="246E5D8E" w14:textId="77777777" w:rsidR="00E501F3" w:rsidRDefault="00E501F3" w:rsidP="00E501F3"/>
    <w:p w14:paraId="1BD57CE6" w14:textId="77777777" w:rsidR="003009E7" w:rsidRDefault="003009E7"/>
    <w:sectPr w:rsidR="003009E7" w:rsidSect="00E501F3">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0"/>
  </w:num>
  <w:num w:numId="3" w16cid:durableId="166948963">
    <w:abstractNumId w:val="4"/>
  </w:num>
  <w:num w:numId="4" w16cid:durableId="678626675">
    <w:abstractNumId w:val="3"/>
  </w:num>
  <w:num w:numId="5" w16cid:durableId="285501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F3"/>
    <w:rsid w:val="001F264A"/>
    <w:rsid w:val="003009E7"/>
    <w:rsid w:val="00347968"/>
    <w:rsid w:val="00745218"/>
    <w:rsid w:val="0098723B"/>
    <w:rsid w:val="00E501F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B5B4"/>
  <w15:chartTrackingRefBased/>
  <w15:docId w15:val="{B6AFE605-DDCB-4698-B689-E38DD30A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501F3"/>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E50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50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501F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501F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501F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501F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501F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501F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501F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501F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501F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501F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501F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501F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501F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501F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501F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501F3"/>
    <w:rPr>
      <w:rFonts w:eastAsiaTheme="majorEastAsia" w:cstheme="majorBidi"/>
      <w:color w:val="272727" w:themeColor="text1" w:themeTint="D8"/>
    </w:rPr>
  </w:style>
  <w:style w:type="paragraph" w:styleId="Naslov">
    <w:name w:val="Title"/>
    <w:basedOn w:val="Navaden"/>
    <w:next w:val="Navaden"/>
    <w:link w:val="NaslovZnak"/>
    <w:uiPriority w:val="10"/>
    <w:qFormat/>
    <w:rsid w:val="00E501F3"/>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501F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501F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501F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501F3"/>
    <w:pPr>
      <w:spacing w:before="160"/>
      <w:jc w:val="center"/>
    </w:pPr>
    <w:rPr>
      <w:i/>
      <w:iCs/>
      <w:color w:val="404040" w:themeColor="text1" w:themeTint="BF"/>
    </w:rPr>
  </w:style>
  <w:style w:type="character" w:customStyle="1" w:styleId="CitatZnak">
    <w:name w:val="Citat Znak"/>
    <w:basedOn w:val="Privzetapisavaodstavka"/>
    <w:link w:val="Citat"/>
    <w:uiPriority w:val="29"/>
    <w:rsid w:val="00E501F3"/>
    <w:rPr>
      <w:i/>
      <w:iCs/>
      <w:color w:val="404040" w:themeColor="text1" w:themeTint="BF"/>
    </w:rPr>
  </w:style>
  <w:style w:type="paragraph" w:styleId="Odstavekseznama">
    <w:name w:val="List Paragraph"/>
    <w:basedOn w:val="Navaden"/>
    <w:uiPriority w:val="34"/>
    <w:qFormat/>
    <w:rsid w:val="00E501F3"/>
    <w:pPr>
      <w:ind w:left="720"/>
      <w:contextualSpacing/>
    </w:pPr>
  </w:style>
  <w:style w:type="character" w:styleId="Intenzivenpoudarek">
    <w:name w:val="Intense Emphasis"/>
    <w:basedOn w:val="Privzetapisavaodstavka"/>
    <w:uiPriority w:val="21"/>
    <w:qFormat/>
    <w:rsid w:val="00E501F3"/>
    <w:rPr>
      <w:i/>
      <w:iCs/>
      <w:color w:val="0F4761" w:themeColor="accent1" w:themeShade="BF"/>
    </w:rPr>
  </w:style>
  <w:style w:type="paragraph" w:styleId="Intenzivencitat">
    <w:name w:val="Intense Quote"/>
    <w:basedOn w:val="Navaden"/>
    <w:next w:val="Navaden"/>
    <w:link w:val="IntenzivencitatZnak"/>
    <w:uiPriority w:val="30"/>
    <w:qFormat/>
    <w:rsid w:val="00E50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501F3"/>
    <w:rPr>
      <w:i/>
      <w:iCs/>
      <w:color w:val="0F4761" w:themeColor="accent1" w:themeShade="BF"/>
    </w:rPr>
  </w:style>
  <w:style w:type="character" w:styleId="Intenzivensklic">
    <w:name w:val="Intense Reference"/>
    <w:basedOn w:val="Privzetapisavaodstavka"/>
    <w:uiPriority w:val="32"/>
    <w:qFormat/>
    <w:rsid w:val="00E501F3"/>
    <w:rPr>
      <w:b/>
      <w:bCs/>
      <w:smallCaps/>
      <w:color w:val="0F4761" w:themeColor="accent1" w:themeShade="BF"/>
      <w:spacing w:val="5"/>
    </w:rPr>
  </w:style>
  <w:style w:type="character" w:styleId="Hiperpovezava">
    <w:name w:val="Hyperlink"/>
    <w:basedOn w:val="Privzetapisavaodstavka"/>
    <w:rsid w:val="00E501F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841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949</Words>
  <Characters>5410</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2024-04-08T08:00:00Z</cp:lastPrinted>
  <dcterms:created xsi:type="dcterms:W3CDTF">2024-03-25T10:47:00Z</dcterms:created>
  <dcterms:modified xsi:type="dcterms:W3CDTF">2024-04-08T08:01:00Z</dcterms:modified>
</cp:coreProperties>
</file>